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C4F" w14:textId="62AA9DB3" w:rsidR="00175DC6" w:rsidRDefault="00175DC6" w:rsidP="00175DC6">
      <w:pPr>
        <w:pageBreakBefore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7ADCA7A3" wp14:editId="11CA3439">
            <wp:extent cx="6086475" cy="971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7747D" wp14:editId="55F63DB8">
            <wp:simplePos x="0" y="0"/>
            <wp:positionH relativeFrom="margin">
              <wp:posOffset>0</wp:posOffset>
            </wp:positionH>
            <wp:positionV relativeFrom="paragraph">
              <wp:posOffset>1133475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7E030BE4" w14:textId="77777777" w:rsidR="00175DC6" w:rsidRDefault="00175DC6" w:rsidP="00175DC6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sz w:val="20"/>
          <w:szCs w:val="20"/>
        </w:rPr>
      </w:pPr>
    </w:p>
    <w:p w14:paraId="55EC1A25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DB3E212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8F4A434" w14:textId="77777777" w:rsidR="00175DC6" w:rsidRDefault="00175DC6" w:rsidP="00175DC6">
      <w:pPr>
        <w:keepNext/>
        <w:widowControl w:val="0"/>
        <w:numPr>
          <w:ilvl w:val="8"/>
          <w:numId w:val="1"/>
        </w:numPr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  <w:t xml:space="preserve">                                                   ALLEGATO 5)</w:t>
      </w:r>
    </w:p>
    <w:p w14:paraId="3C4C4CA9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625CD34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 xml:space="preserve"> (da compilare, sottoscrivere e inserire nella busta della documentazione amministrativa solo in caso di ricorso all’avvalimento)</w:t>
      </w:r>
    </w:p>
    <w:p w14:paraId="033E2D9E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0368C531" w14:textId="77777777" w:rsidR="00175DC6" w:rsidRDefault="00175DC6" w:rsidP="00175DC6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6561A485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6DF16A3B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14:paraId="618547E0" w14:textId="77777777" w:rsidR="00175DC6" w:rsidRDefault="00175DC6" w:rsidP="00175DC6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14:paraId="512352B0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val="de-DE" w:eastAsia="hi-IN" w:bidi="hi-IN"/>
        </w:rPr>
      </w:pPr>
    </w:p>
    <w:p w14:paraId="5327FC82" w14:textId="77777777" w:rsidR="00175DC6" w:rsidRDefault="00175DC6" w:rsidP="00175DC6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18"/>
          <w:szCs w:val="18"/>
          <w:u w:val="single"/>
          <w:lang w:val="de-DE" w:eastAsia="hi-IN" w:bidi="hi-IN"/>
        </w:rPr>
      </w:pPr>
    </w:p>
    <w:p w14:paraId="400EE782" w14:textId="32D60F74" w:rsidR="00175DC6" w:rsidRDefault="00175DC6" w:rsidP="00175DC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bookmarkStart w:id="0" w:name="OLE_LINK1"/>
      <w:bookmarkStart w:id="1" w:name="OLE_LINK2"/>
      <w:bookmarkStart w:id="2" w:name="_Hlk254170315"/>
      <w:bookmarkEnd w:id="0"/>
      <w:bookmarkEnd w:id="1"/>
      <w:bookmarkEnd w:id="2"/>
      <w:r w:rsidR="00AA57EB" w:rsidRPr="00AA57EB">
        <w:rPr>
          <w:rFonts w:ascii="Tahoma" w:hAnsi="Tahoma" w:cs="Tahoma"/>
          <w:b/>
          <w:bCs/>
          <w:sz w:val="20"/>
          <w:szCs w:val="20"/>
        </w:rPr>
        <w:t xml:space="preserve">PROCEDURA APERTA PER L’AFFIDAMENTO AI SENSI DELL’ART. 60 DEL D.LGS. 50/2016 E DELL’ART. 48 COMMA 5 E SS DELLA LEGGE 108/2021 DI APPALTO INTEGRATO PER LA REALIZZAZIONE DI UN NUOVO POLO PER L’INFANZIA A CORTEMAGGIORE (PC). INTERVENTO FINANZIATO DALL’UNIONE EUROPEA – NEXTGENERATIONEU M4-C1-I.1.1. CUP: H71B21007440006. CIG: </w:t>
      </w:r>
      <w:r w:rsidR="008D7B29" w:rsidRPr="008D7B29">
        <w:rPr>
          <w:rFonts w:ascii="Tahoma" w:hAnsi="Tahoma" w:cs="Tahoma"/>
          <w:b/>
          <w:bCs/>
          <w:sz w:val="20"/>
          <w:szCs w:val="20"/>
        </w:rPr>
        <w:t>9678971B89</w:t>
      </w:r>
    </w:p>
    <w:p w14:paraId="66EBCB2D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Il sottoscritto___________________________________________________ nato il _____________________</w:t>
      </w:r>
    </w:p>
    <w:p w14:paraId="7EDE7BE6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a ______________________________ in qualità di </w:t>
      </w:r>
      <w:r w:rsidRPr="006A148E">
        <w:rPr>
          <w:rFonts w:ascii="Times New Roman" w:eastAsia="Times New Roman" w:hAnsi="Times New Roman" w:cs="Times New Roman"/>
          <w:b/>
          <w:bCs/>
          <w:i/>
          <w:color w:val="2E74B5"/>
          <w:kern w:val="0"/>
          <w:sz w:val="20"/>
          <w:szCs w:val="20"/>
          <w:lang w:eastAsia="it-IT"/>
        </w:rPr>
        <w:t>(barrare la casella che interessa):</w:t>
      </w:r>
    </w:p>
    <w:p w14:paraId="38441EBE" w14:textId="0F29E6B1" w:rsidR="006A148E" w:rsidRPr="006A148E" w:rsidRDefault="002060A6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2332B" wp14:editId="5583BFAF">
                <wp:simplePos x="0" y="0"/>
                <wp:positionH relativeFrom="margin">
                  <wp:align>left</wp:align>
                </wp:positionH>
                <wp:positionV relativeFrom="paragraph">
                  <wp:posOffset>12141</wp:posOffset>
                </wp:positionV>
                <wp:extent cx="104648" cy="101473"/>
                <wp:effectExtent l="0" t="0" r="10160" b="1333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" cy="101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15A3" id="Rettangolo 7" o:spid="_x0000_s1026" style="position:absolute;margin-left:0;margin-top:.95pt;width:8.25pt;height: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">
                <w10:wrap anchorx="margin"/>
              </v:rect>
            </w:pict>
          </mc:Fallback>
        </mc:AlternateContent>
      </w:r>
      <w:r w:rsidR="006A148E"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Titolare o Legale rappresentante  </w:t>
      </w:r>
    </w:p>
    <w:p w14:paraId="285C1FFD" w14:textId="728D8121" w:rsidR="006A148E" w:rsidRPr="006A148E" w:rsidRDefault="002060A6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color w:val="2E74B5"/>
          <w:kern w:val="0"/>
          <w:sz w:val="20"/>
          <w:szCs w:val="20"/>
          <w:lang w:eastAsia="it-IT"/>
        </w:rPr>
      </w:pPr>
      <w:r w:rsidRPr="006A148E">
        <w:rPr>
          <w:rFonts w:ascii="Times New Roman" w:eastAsia="Times New Roman" w:hAnsi="Times New Roman" w:cs="Times New Roman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B6FD" wp14:editId="3F3BE6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648" cy="101473"/>
                <wp:effectExtent l="0" t="0" r="10160" b="1333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" cy="101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06B3" id="Rettangolo 9" o:spid="_x0000_s1026" style="position:absolute;margin-left:0;margin-top:0;width:8.25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">
                <w10:wrap anchorx="margin"/>
              </v:rect>
            </w:pict>
          </mc:Fallback>
        </mc:AlternateContent>
      </w:r>
      <w:r w:rsidR="006A148E"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  Procuratore, come da procura generale/speciale in data ___/___/______ a rogito Notarile _________________________________________ Rep. n. ___________________ </w:t>
      </w:r>
      <w:r w:rsidR="006A148E" w:rsidRPr="006A148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it-IT"/>
        </w:rPr>
        <w:t>(</w:t>
      </w:r>
      <w:r w:rsidR="006A148E" w:rsidRPr="006A148E">
        <w:rPr>
          <w:rFonts w:ascii="Times New Roman" w:eastAsia="Times New Roman" w:hAnsi="Times New Roman" w:cs="Times New Roman"/>
          <w:b/>
          <w:bCs/>
          <w:i/>
          <w:color w:val="2E74B5"/>
          <w:kern w:val="0"/>
          <w:sz w:val="20"/>
          <w:szCs w:val="20"/>
          <w:lang w:eastAsia="it-IT"/>
        </w:rPr>
        <w:t xml:space="preserve">allegata in copia conforme) </w:t>
      </w:r>
    </w:p>
    <w:p w14:paraId="7143F2E4" w14:textId="77777777" w:rsidR="006A148E" w:rsidRPr="006A148E" w:rsidRDefault="006A148E" w:rsidP="000370A0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color w:val="2E74B5"/>
          <w:kern w:val="0"/>
          <w:sz w:val="20"/>
          <w:szCs w:val="2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dell’impresa ______________________________________________________________________________</w:t>
      </w:r>
    </w:p>
    <w:p w14:paraId="56CA07B1" w14:textId="77777777" w:rsidR="006A148E" w:rsidRPr="006A148E" w:rsidRDefault="006A148E" w:rsidP="006A148E">
      <w:pPr>
        <w:tabs>
          <w:tab w:val="left" w:pos="9214"/>
        </w:tabs>
        <w:suppressAutoHyphens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con sede legale in _______________________________ Via ______________________________ n. ______ </w:t>
      </w:r>
    </w:p>
    <w:p w14:paraId="1F95FCAD" w14:textId="77777777" w:rsidR="006A148E" w:rsidRPr="006A148E" w:rsidRDefault="006A148E" w:rsidP="006A148E">
      <w:pPr>
        <w:tabs>
          <w:tab w:val="left" w:pos="1368"/>
          <w:tab w:val="center" w:pos="4393"/>
        </w:tabs>
        <w:suppressAutoHyphens w:val="0"/>
        <w:spacing w:after="0" w:line="360" w:lineRule="auto"/>
        <w:ind w:left="284"/>
        <w:jc w:val="both"/>
        <w:rPr>
          <w:rFonts w:ascii="Courier New" w:eastAsia="Times New Roman" w:hAnsi="Courier New" w:cs="Times New Roman"/>
          <w:kern w:val="0"/>
          <w:lang w:val="x-none" w:eastAsia="x-none"/>
        </w:rPr>
      </w:pPr>
      <w:r w:rsidRPr="006A148E">
        <w:rPr>
          <w:rFonts w:ascii="Times New Roman" w:eastAsia="Times New Roman" w:hAnsi="Times New Roman" w:cs="Times New Roman"/>
          <w:kern w:val="0"/>
          <w:lang w:val="x-none" w:eastAsia="x-none"/>
        </w:rPr>
        <w:t>Codice fiscale n._______________________________ Partita IVA n</w:t>
      </w:r>
      <w:r w:rsidRPr="006A148E">
        <w:rPr>
          <w:rFonts w:ascii="Courier New" w:eastAsia="Times New Roman" w:hAnsi="Courier New" w:cs="Times New Roman"/>
          <w:kern w:val="0"/>
          <w:lang w:val="x-none" w:eastAsia="x-none"/>
        </w:rPr>
        <w:t xml:space="preserve"> __________________________</w:t>
      </w:r>
    </w:p>
    <w:p w14:paraId="580B377D" w14:textId="77777777" w:rsidR="006A148E" w:rsidRPr="006A148E" w:rsidRDefault="006A148E" w:rsidP="006A148E">
      <w:pPr>
        <w:tabs>
          <w:tab w:val="left" w:pos="1368"/>
          <w:tab w:val="center" w:pos="4393"/>
        </w:tabs>
        <w:suppressAutoHyphens w:val="0"/>
        <w:spacing w:after="0" w:line="360" w:lineRule="auto"/>
        <w:ind w:left="284"/>
        <w:jc w:val="both"/>
        <w:rPr>
          <w:rFonts w:ascii="Courier New" w:eastAsia="Times New Roman" w:hAnsi="Courier New" w:cs="Times New Roman"/>
          <w:kern w:val="0"/>
          <w:lang w:val="x-none" w:eastAsia="x-none"/>
        </w:rPr>
      </w:pPr>
    </w:p>
    <w:p w14:paraId="415C8A8E" w14:textId="77777777" w:rsidR="006A148E" w:rsidRPr="006A148E" w:rsidRDefault="006A148E" w:rsidP="006A148E">
      <w:pPr>
        <w:tabs>
          <w:tab w:val="left" w:pos="1368"/>
          <w:tab w:val="center" w:pos="4393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x-none" w:eastAsia="x-none"/>
        </w:rPr>
      </w:pPr>
      <w:r w:rsidRPr="006A148E">
        <w:rPr>
          <w:rFonts w:ascii="Times New Roman" w:eastAsia="Times New Roman" w:hAnsi="Times New Roman" w:cs="Times New Roman"/>
          <w:kern w:val="0"/>
          <w:lang w:val="x-none" w:eastAsia="x-none"/>
        </w:rPr>
        <w:t xml:space="preserve">consapevole della responsabilità penale cui può andare incontro in caso di dichiarazioni mendaci, ai sensi dell’art. 76 del D.P.R. 445/00 e s.m., </w:t>
      </w:r>
    </w:p>
    <w:p w14:paraId="163C42C1" w14:textId="77777777" w:rsidR="006A148E" w:rsidRPr="006A148E" w:rsidRDefault="006A148E" w:rsidP="006A148E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/>
          <w:bCs/>
          <w:kern w:val="0"/>
          <w:lang w:eastAsia="it-IT"/>
        </w:rPr>
        <w:t>DICHIARA</w:t>
      </w:r>
    </w:p>
    <w:p w14:paraId="20D99F70" w14:textId="77777777" w:rsidR="006A148E" w:rsidRPr="006A148E" w:rsidRDefault="006A148E" w:rsidP="006A148E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</w:rPr>
      </w:pPr>
    </w:p>
    <w:p w14:paraId="57C63D70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eastAsia="hi-IN" w:bidi="hi-IN"/>
        </w:rPr>
      </w:pPr>
      <w:r w:rsidRPr="006A148E">
        <w:rPr>
          <w:rFonts w:ascii="Times New Roman" w:eastAsia="Times New Roman" w:hAnsi="Times New Roman" w:cs="Times New Roman"/>
          <w:b/>
          <w:bCs/>
          <w:kern w:val="0"/>
          <w:lang w:eastAsia="it-IT"/>
        </w:rPr>
        <w:lastRenderedPageBreak/>
        <w:t>di obbligarsi nei confronti dell'impresa concorrente</w:t>
      </w:r>
      <w:r w:rsidRPr="006A148E">
        <w:rPr>
          <w:rFonts w:ascii="Tahoma" w:eastAsia="Palatino Linotype" w:hAnsi="Tahoma" w:cs="Tahoma"/>
          <w:b/>
          <w:bCs/>
          <w:color w:val="000000"/>
          <w:sz w:val="20"/>
          <w:szCs w:val="18"/>
          <w:lang w:eastAsia="hi-IN" w:bidi="hi-IN"/>
        </w:rPr>
        <w:t xml:space="preserve"> </w:t>
      </w:r>
      <w:r w:rsidRPr="006A148E">
        <w:rPr>
          <w:rFonts w:ascii="Tahoma" w:eastAsia="Palatino Linotype" w:hAnsi="Tahoma" w:cs="Tahoma"/>
          <w:color w:val="000000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6A148E">
        <w:rPr>
          <w:rFonts w:ascii="Tahoma" w:eastAsia="Palatino Linotype" w:hAnsi="Tahoma" w:cs="Tahoma"/>
          <w:i/>
          <w:iCs/>
          <w:color w:val="000000"/>
          <w:sz w:val="20"/>
          <w:szCs w:val="18"/>
          <w:lang w:eastAsia="hi-IN" w:bidi="hi-IN"/>
        </w:rPr>
        <w:t xml:space="preserve">(indicare la denominazione sociale) </w:t>
      </w:r>
      <w:r w:rsidRPr="006A148E">
        <w:rPr>
          <w:rFonts w:ascii="Tahoma" w:eastAsia="Palatino Linotype" w:hAnsi="Tahoma" w:cs="Tahoma"/>
          <w:color w:val="000000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6A148E">
        <w:rPr>
          <w:rFonts w:ascii="Tahoma" w:eastAsia="Palatino Linotype" w:hAnsi="Tahoma" w:cs="Tahoma"/>
          <w:i/>
          <w:iCs/>
          <w:color w:val="000000"/>
          <w:sz w:val="20"/>
          <w:szCs w:val="18"/>
          <w:lang w:eastAsia="hi-IN" w:bidi="hi-IN"/>
        </w:rPr>
        <w:t>indicare i dati dell'impresa a cui si prestano i requisiti)</w:t>
      </w:r>
    </w:p>
    <w:p w14:paraId="6B2FE2E7" w14:textId="77777777" w:rsidR="006A148E" w:rsidRPr="006A148E" w:rsidRDefault="006A148E" w:rsidP="006A148E">
      <w:pPr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lang w:eastAsia="it-IT"/>
        </w:rPr>
      </w:pPr>
    </w:p>
    <w:p w14:paraId="2720A35E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b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/>
          <w:bCs/>
          <w:kern w:val="0"/>
          <w:lang w:eastAsia="it-IT"/>
        </w:rPr>
        <w:t xml:space="preserve">di possedere,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ai sensi e per gli effetti dell’art. 89 del D.Lgs. 18/04/2016, n. 50, i seguenti requisiti di ordine speciale prescritti nel Disciplinare, dei quali il concorrente ausiliato risulta carente e oggetto dell’avvalimento: </w:t>
      </w:r>
    </w:p>
    <w:p w14:paraId="2A2812E9" w14:textId="77777777" w:rsidR="006A148E" w:rsidRPr="006A148E" w:rsidRDefault="006A148E" w:rsidP="006A148E">
      <w:pPr>
        <w:numPr>
          <w:ilvl w:val="1"/>
          <w:numId w:val="7"/>
        </w:numPr>
        <w:tabs>
          <w:tab w:val="num" w:pos="142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_______________________________________________________________________</w:t>
      </w:r>
    </w:p>
    <w:p w14:paraId="5E6A2C3D" w14:textId="77777777" w:rsidR="006A148E" w:rsidRPr="006A148E" w:rsidRDefault="006A148E" w:rsidP="006A148E">
      <w:pPr>
        <w:numPr>
          <w:ilvl w:val="1"/>
          <w:numId w:val="7"/>
        </w:numPr>
        <w:tabs>
          <w:tab w:val="num" w:pos="142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_______________________________________________________________________</w:t>
      </w:r>
    </w:p>
    <w:p w14:paraId="2A3017D3" w14:textId="77777777" w:rsidR="006A148E" w:rsidRPr="006A148E" w:rsidRDefault="006A148E" w:rsidP="006A148E">
      <w:pPr>
        <w:numPr>
          <w:ilvl w:val="1"/>
          <w:numId w:val="7"/>
        </w:numPr>
        <w:tabs>
          <w:tab w:val="num" w:pos="142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_______________________________________________________________________</w:t>
      </w:r>
    </w:p>
    <w:p w14:paraId="120EB034" w14:textId="77777777" w:rsidR="006A148E" w:rsidRPr="006A148E" w:rsidRDefault="006A148E" w:rsidP="006A148E">
      <w:pPr>
        <w:numPr>
          <w:ilvl w:val="1"/>
          <w:numId w:val="7"/>
        </w:numPr>
        <w:tabs>
          <w:tab w:val="num" w:pos="142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_______________________________________________________________________</w:t>
      </w:r>
    </w:p>
    <w:p w14:paraId="588A775B" w14:textId="77777777" w:rsidR="006A148E" w:rsidRPr="006A148E" w:rsidRDefault="006A148E" w:rsidP="006A148E">
      <w:pPr>
        <w:numPr>
          <w:ilvl w:val="1"/>
          <w:numId w:val="7"/>
        </w:numPr>
        <w:tabs>
          <w:tab w:val="num" w:pos="142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_______________________________________________________________________</w:t>
      </w:r>
    </w:p>
    <w:p w14:paraId="5311CE4D" w14:textId="7FDBF666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di obbligarsi, nei confronti del concorrente e del </w:t>
      </w:r>
      <w:r w:rsidRPr="006A148E">
        <w:rPr>
          <w:rFonts w:ascii="Times New Roman" w:eastAsia="Times New Roman" w:hAnsi="Times New Roman" w:cs="Times New Roman"/>
          <w:bCs/>
          <w:color w:val="000000"/>
          <w:kern w:val="0"/>
          <w:lang w:eastAsia="it-IT"/>
        </w:rPr>
        <w:t xml:space="preserve">Comune di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it-IT"/>
        </w:rPr>
        <w:t>Cortemaggiore</w:t>
      </w:r>
      <w:r w:rsidRPr="006A148E">
        <w:rPr>
          <w:rFonts w:ascii="Times New Roman" w:eastAsia="Times New Roman" w:hAnsi="Times New Roman" w:cs="Times New Roman"/>
          <w:bCs/>
          <w:color w:val="000000"/>
          <w:kern w:val="0"/>
          <w:lang w:eastAsia="it-IT"/>
        </w:rPr>
        <w:t xml:space="preserve"> (PC)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 a fornire i propri requisiti di ordine speciale dei quali è carente il concorrente ausiliato e mettere a disposizione le risorse necessarie </w:t>
      </w:r>
      <w:r w:rsidRPr="006A148E">
        <w:rPr>
          <w:rFonts w:ascii="Times New Roman" w:eastAsia="Times New Roman" w:hAnsi="Times New Roman" w:cs="Times New Roman"/>
          <w:b/>
          <w:bCs/>
          <w:kern w:val="0"/>
          <w:u w:val="single"/>
          <w:lang w:eastAsia="it-IT"/>
        </w:rPr>
        <w:t>in via esclusiva per tutta la durata dell’affidamento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, rendendosi inoltre responsabile in solido con il concorrente nei confronti dello stesso Comune, in relazione alle prestazioni oggetto dell’affidamento, ai sensi dell’art. 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89, comma 5 del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D.Lgs. 18/04/2016, n. 50;</w:t>
      </w:r>
    </w:p>
    <w:p w14:paraId="6D243D8E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di non partecipare alla presente procedura, né in forma singola, né in forma di raggruppamento o consorzio, né in qualità di ausiliario di altro soggetto concorrente, né di trovarsi in una situazione di controllo di cui all’art. 80, comma 5, lett. m) del D.Lgs. 18/04/2016, n. 50 con uno degli altri concorrenti partecipanti alla gara;</w:t>
      </w:r>
    </w:p>
    <w:p w14:paraId="225A6BC5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di essere in possesso</w:t>
      </w:r>
      <w:r w:rsidRPr="006A148E">
        <w:rPr>
          <w:rFonts w:ascii="Times New Roman" w:eastAsia="Times New Roman" w:hAnsi="Times New Roman" w:cs="Times New Roman"/>
          <w:b/>
          <w:bCs/>
          <w:kern w:val="0"/>
          <w:lang w:eastAsia="it-IT"/>
        </w:rPr>
        <w:t xml:space="preserve">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dei requisiti 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 ordine generale di cui all'art. 80 del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D.Lgs. 18/04/2016, n. 50 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>e di quelli indicati nel Disciplinare di gara;</w:t>
      </w:r>
    </w:p>
    <w:p w14:paraId="01E52FB9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che l’impresa è iscritta alla C.C.I.A.A. di ___________________________________________________</w:t>
      </w:r>
    </w:p>
    <w:p w14:paraId="506486CD" w14:textId="77777777" w:rsidR="006A148E" w:rsidRPr="006A148E" w:rsidRDefault="006A148E" w:rsidP="006A148E">
      <w:pPr>
        <w:widowControl w:val="0"/>
        <w:tabs>
          <w:tab w:val="left" w:pos="-142"/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per la seguente attività _________________________________________________________________          ___________________________________________________________________________________ ___________________________________________________________________________________</w:t>
      </w:r>
    </w:p>
    <w:p w14:paraId="3B9441F7" w14:textId="77777777" w:rsidR="006A148E" w:rsidRPr="006A148E" w:rsidRDefault="006A148E" w:rsidP="006A148E">
      <w:pPr>
        <w:widowControl w:val="0"/>
        <w:tabs>
          <w:tab w:val="left" w:pos="-142"/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___________________________________________________________________________________</w:t>
      </w:r>
    </w:p>
    <w:p w14:paraId="41B362E4" w14:textId="77777777" w:rsidR="006A148E" w:rsidRPr="006A148E" w:rsidRDefault="006A148E" w:rsidP="006A148E">
      <w:pPr>
        <w:widowControl w:val="0"/>
        <w:tabs>
          <w:tab w:val="left" w:pos="-142"/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ed attesta i seguenti dati (per le ditte con sede in uno Stato straniero, indicare i dati di iscrizione nell’Albo o Lista ufficiale dello Stato di appartenenza):</w:t>
      </w:r>
    </w:p>
    <w:p w14:paraId="19E5AD95" w14:textId="77777777" w:rsidR="006A148E" w:rsidRPr="006A148E" w:rsidRDefault="006A148E" w:rsidP="006A148E">
      <w:pPr>
        <w:widowControl w:val="0"/>
        <w:numPr>
          <w:ilvl w:val="0"/>
          <w:numId w:val="3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codice fiscale _______________________________________________________________;</w:t>
      </w:r>
    </w:p>
    <w:p w14:paraId="1B40DE0F" w14:textId="77777777" w:rsidR="006A148E" w:rsidRPr="006A148E" w:rsidRDefault="006A148E" w:rsidP="006A148E">
      <w:pPr>
        <w:widowControl w:val="0"/>
        <w:numPr>
          <w:ilvl w:val="0"/>
          <w:numId w:val="3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numero di iscrizione del Registro delle imprese ____________________________________, </w:t>
      </w:r>
    </w:p>
    <w:p w14:paraId="2293B061" w14:textId="77777777" w:rsidR="006A148E" w:rsidRPr="006A148E" w:rsidRDefault="006A148E" w:rsidP="006A148E">
      <w:pPr>
        <w:widowControl w:val="0"/>
        <w:numPr>
          <w:ilvl w:val="0"/>
          <w:numId w:val="3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data di iscrizione: ____________________;</w:t>
      </w:r>
    </w:p>
    <w:p w14:paraId="16E2454B" w14:textId="77777777" w:rsidR="006A148E" w:rsidRPr="006A148E" w:rsidRDefault="006A148E" w:rsidP="006A148E">
      <w:pPr>
        <w:widowControl w:val="0"/>
        <w:numPr>
          <w:ilvl w:val="0"/>
          <w:numId w:val="3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numero Repertorio Economico Amm.vo _______________________ in data ____________;</w:t>
      </w:r>
    </w:p>
    <w:p w14:paraId="01890FBD" w14:textId="77777777" w:rsidR="006A148E" w:rsidRPr="006A148E" w:rsidRDefault="006A148E" w:rsidP="006A148E">
      <w:pPr>
        <w:widowControl w:val="0"/>
        <w:numPr>
          <w:ilvl w:val="0"/>
          <w:numId w:val="5"/>
        </w:numPr>
        <w:tabs>
          <w:tab w:val="left" w:pos="0"/>
          <w:tab w:val="left" w:pos="284"/>
          <w:tab w:val="num" w:pos="851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forma giuridica_______________________________________________________________;</w:t>
      </w:r>
    </w:p>
    <w:p w14:paraId="022D6FB3" w14:textId="77777777" w:rsidR="006A148E" w:rsidRPr="006A148E" w:rsidRDefault="006A148E" w:rsidP="006A148E">
      <w:pPr>
        <w:widowControl w:val="0"/>
        <w:numPr>
          <w:ilvl w:val="0"/>
          <w:numId w:val="4"/>
        </w:numPr>
        <w:tabs>
          <w:tab w:val="left" w:pos="0"/>
          <w:tab w:val="left" w:pos="284"/>
          <w:tab w:val="num" w:pos="851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durata della società (</w:t>
      </w:r>
      <w:r w:rsidRPr="006A148E">
        <w:rPr>
          <w:rFonts w:ascii="Times New Roman" w:eastAsia="Times New Roman" w:hAnsi="Times New Roman" w:cs="Times New Roman"/>
          <w:i/>
          <w:iCs/>
          <w:kern w:val="0"/>
          <w:lang w:eastAsia="it-IT"/>
        </w:rPr>
        <w:t>data termine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>): ________________________________;</w:t>
      </w:r>
    </w:p>
    <w:p w14:paraId="2422D5AF" w14:textId="77777777" w:rsidR="006A148E" w:rsidRPr="006A148E" w:rsidRDefault="006A148E" w:rsidP="006A14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851"/>
          <w:tab w:val="left" w:pos="9214"/>
        </w:tabs>
        <w:suppressAutoHyphens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lastRenderedPageBreak/>
        <w:t>data ultimo aggiornamento (</w:t>
      </w:r>
      <w:r w:rsidRPr="006A148E">
        <w:rPr>
          <w:rFonts w:ascii="Times New Roman" w:eastAsia="Times New Roman" w:hAnsi="Times New Roman" w:cs="Times New Roman"/>
          <w:i/>
          <w:iCs/>
          <w:kern w:val="0"/>
          <w:lang w:eastAsia="it-IT"/>
        </w:rPr>
        <w:t>quella in cui il rappresentante legale ha assunto la carica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>) ________________________________________________________;</w:t>
      </w:r>
    </w:p>
    <w:p w14:paraId="676C6DA1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 xml:space="preserve">di essere in regola con gli adempimenti in materia di contributi 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sociali, previdenziali e in materia assicurativa, nonché di essere intestataria delle seguenti posizioni previdenziali ed assicurative:         </w:t>
      </w:r>
    </w:p>
    <w:p w14:paraId="45B69CE1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INPS: sede di _____________________________ matricola n° _____________________________</w:t>
      </w:r>
    </w:p>
    <w:p w14:paraId="09AD4EBD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INAIL: sede di ____________________________ matricola n° _____________________________</w:t>
      </w:r>
    </w:p>
    <w:p w14:paraId="58B26AD2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P.A.T. (Posizione Assicurativa Territoriale) n.___________________________________________</w:t>
      </w:r>
    </w:p>
    <w:p w14:paraId="4FB8E30A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CASSA EDILE: sede di ___________________________matricola n° _______________________</w:t>
      </w:r>
    </w:p>
    <w:p w14:paraId="02EACDEE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N. Dipendenti _________________________________</w:t>
      </w:r>
    </w:p>
    <w:p w14:paraId="04EAC808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C.C.N.L. _________________________________________________________________________</w:t>
      </w:r>
    </w:p>
    <w:p w14:paraId="3E088099" w14:textId="77777777" w:rsidR="006A148E" w:rsidRPr="006A148E" w:rsidRDefault="006A148E" w:rsidP="006A148E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x-none" w:eastAsia="x-none"/>
        </w:rPr>
      </w:pPr>
      <w:r w:rsidRPr="006A148E">
        <w:rPr>
          <w:rFonts w:ascii="Times New Roman" w:eastAsia="Times New Roman" w:hAnsi="Times New Roman" w:cs="Times New Roman"/>
          <w:bCs/>
          <w:kern w:val="0"/>
          <w:lang w:val="x-none" w:eastAsia="x-none"/>
        </w:rPr>
        <w:t>_________________________________________________________________________________</w:t>
      </w:r>
    </w:p>
    <w:p w14:paraId="673A4610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b/>
          <w:bCs/>
          <w:i/>
          <w:color w:val="2E74B5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disciplina sul diritto al lavoro dei disabili </w:t>
      </w:r>
      <w:r w:rsidRPr="006A148E">
        <w:rPr>
          <w:rFonts w:ascii="Times New Roman" w:eastAsia="Times New Roman" w:hAnsi="Times New Roman" w:cs="Times New Roman"/>
          <w:b/>
          <w:bCs/>
          <w:i/>
          <w:color w:val="2E74B5"/>
          <w:kern w:val="0"/>
          <w:sz w:val="20"/>
          <w:szCs w:val="20"/>
          <w:lang w:eastAsia="it-IT"/>
        </w:rPr>
        <w:t>(</w:t>
      </w:r>
      <w:r w:rsidRPr="006A148E">
        <w:rPr>
          <w:rFonts w:ascii="Times New Roman" w:eastAsia="Times New Roman" w:hAnsi="Times New Roman" w:cs="Times New Roman"/>
          <w:b/>
          <w:bCs/>
          <w:i/>
          <w:color w:val="2E74B5"/>
          <w:kern w:val="0"/>
          <w:lang w:eastAsia="it-IT"/>
        </w:rPr>
        <w:t>barrare la casella che interessa)</w:t>
      </w:r>
      <w:r w:rsidRPr="006A148E">
        <w:rPr>
          <w:rFonts w:ascii="Times New Roman" w:eastAsia="Times New Roman" w:hAnsi="Times New Roman" w:cs="Times New Roman"/>
          <w:b/>
          <w:bCs/>
          <w:color w:val="2E74B5"/>
          <w:kern w:val="0"/>
          <w:lang w:eastAsia="it-IT"/>
        </w:rPr>
        <w:t>:</w:t>
      </w:r>
    </w:p>
    <w:p w14:paraId="419EB239" w14:textId="2F06569D" w:rsidR="006A148E" w:rsidRPr="006A148E" w:rsidRDefault="006A148E" w:rsidP="006A148E">
      <w:pPr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Wingdings" w:eastAsia="Times New Roman" w:hAnsi="Wingdings" w:cs="Times New Roman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BF6D" wp14:editId="648A770F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161925" cy="152400"/>
                <wp:effectExtent l="13335" t="1206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46EB" id="Rettangolo 6" o:spid="_x0000_s1026" style="position:absolute;margin-left:-6pt;margin-top: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"/>
            </w:pict>
          </mc:Fallback>
        </mc:AlternateConten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 essere in regola con le norme di cui all’art. 17 della Legge 12 marzo 1999, n. 68 e successive modificazioni. </w:t>
      </w:r>
      <w:r w:rsidRPr="006A148E">
        <w:rPr>
          <w:rFonts w:ascii="Times New Roman" w:eastAsia="Times New Roman" w:hAnsi="Times New Roman" w:cs="Times New Roman"/>
          <w:iCs/>
          <w:kern w:val="0"/>
          <w:lang w:eastAsia="it-IT"/>
        </w:rPr>
        <w:t xml:space="preserve">I suddetti fatti, stati o qualità sono verificabili dalla stazione appaltante presso il 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>Centro per l’impiego e la formazione della Provincia di ___________________________________ indirizzo ____________________________ n. tel. ___________________ n. fax ______________;</w:t>
      </w:r>
    </w:p>
    <w:p w14:paraId="00280975" w14:textId="77777777" w:rsidR="006A148E" w:rsidRPr="006A148E" w:rsidRDefault="006A148E" w:rsidP="006A148E">
      <w:pPr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b/>
          <w:kern w:val="0"/>
          <w:lang w:eastAsia="it-IT"/>
        </w:rPr>
        <w:t>(</w:t>
      </w:r>
      <w:r w:rsidRPr="006A148E">
        <w:rPr>
          <w:rFonts w:ascii="Times New Roman" w:eastAsia="Times New Roman" w:hAnsi="Times New Roman" w:cs="Times New Roman"/>
          <w:b/>
          <w:i/>
          <w:kern w:val="0"/>
          <w:lang w:eastAsia="it-IT"/>
        </w:rPr>
        <w:t>oppure</w:t>
      </w:r>
      <w:r w:rsidRPr="006A148E">
        <w:rPr>
          <w:rFonts w:ascii="Times New Roman" w:eastAsia="Times New Roman" w:hAnsi="Times New Roman" w:cs="Times New Roman"/>
          <w:b/>
          <w:kern w:val="0"/>
          <w:lang w:eastAsia="it-IT"/>
        </w:rPr>
        <w:t>)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</w:t>
      </w:r>
    </w:p>
    <w:p w14:paraId="1AFF6B54" w14:textId="12A43BDD" w:rsidR="006A148E" w:rsidRPr="006A148E" w:rsidRDefault="006A148E" w:rsidP="006A148E">
      <w:pPr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AB62" wp14:editId="293FE0EA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161925" cy="152400"/>
                <wp:effectExtent l="13335" t="5715" r="571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3E1E" id="Rettangolo 5" o:spid="_x0000_s1026" style="position:absolute;margin-left:-6pt;margin-top:1.2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"/>
            </w:pict>
          </mc:Fallback>
        </mc:AlternateConten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 non essere tenuto agli obblighi di cui alla riferita legge 12 marzo 1999, n. </w:t>
      </w:r>
      <w:smartTag w:uri="urn:schemas-microsoft-com:office:smarttags" w:element="metricconverter">
        <w:smartTagPr>
          <w:attr w:name="ProductID" w:val="68 in"/>
        </w:smartTagPr>
        <w:r w:rsidRPr="006A148E">
          <w:rPr>
            <w:rFonts w:ascii="Times New Roman" w:eastAsia="Times New Roman" w:hAnsi="Times New Roman" w:cs="Times New Roman"/>
            <w:kern w:val="0"/>
            <w:lang w:eastAsia="it-IT"/>
          </w:rPr>
          <w:t>68 in</w:t>
        </w:r>
      </w:smartTag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quanto____________________________________________________________________;</w:t>
      </w:r>
    </w:p>
    <w:p w14:paraId="53C5343B" w14:textId="77777777" w:rsidR="006A148E" w:rsidRPr="006A148E" w:rsidRDefault="006A148E" w:rsidP="006A148E">
      <w:pPr>
        <w:widowControl w:val="0"/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</w:p>
    <w:p w14:paraId="4F71A4EF" w14:textId="77777777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i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disciplina dell’emersione progressiva (</w:t>
      </w:r>
      <w:r w:rsidRPr="006A148E">
        <w:rPr>
          <w:rFonts w:ascii="Times New Roman" w:eastAsia="Times New Roman" w:hAnsi="Times New Roman" w:cs="Times New Roman"/>
          <w:i/>
          <w:iCs/>
          <w:kern w:val="0"/>
          <w:lang w:eastAsia="it-IT"/>
        </w:rPr>
        <w:t>Legge 18/10/2001 n. 383)</w:t>
      </w:r>
      <w:r w:rsidRPr="006A148E">
        <w:rPr>
          <w:rFonts w:ascii="Times New Roman" w:eastAsia="Times New Roman" w:hAnsi="Times New Roman" w:cs="Times New Roman"/>
          <w:b/>
          <w:bCs/>
          <w:kern w:val="0"/>
          <w:lang w:eastAsia="it-IT"/>
        </w:rPr>
        <w:t xml:space="preserve"> </w:t>
      </w:r>
      <w:r w:rsidRPr="006A148E">
        <w:rPr>
          <w:rFonts w:ascii="Times New Roman" w:eastAsia="Times New Roman" w:hAnsi="Times New Roman" w:cs="Times New Roman"/>
          <w:b/>
          <w:bCs/>
          <w:i/>
          <w:color w:val="2E74B5"/>
          <w:kern w:val="0"/>
          <w:sz w:val="20"/>
          <w:szCs w:val="20"/>
          <w:lang w:eastAsia="it-IT"/>
        </w:rPr>
        <w:t>(</w:t>
      </w:r>
      <w:r w:rsidRPr="006A148E">
        <w:rPr>
          <w:rFonts w:ascii="Times New Roman" w:eastAsia="Times New Roman" w:hAnsi="Times New Roman" w:cs="Times New Roman"/>
          <w:b/>
          <w:bCs/>
          <w:i/>
          <w:color w:val="2E74B5"/>
          <w:kern w:val="0"/>
          <w:lang w:eastAsia="it-IT"/>
        </w:rPr>
        <w:t>barrare la casella che interessa):</w:t>
      </w:r>
    </w:p>
    <w:p w14:paraId="55D13512" w14:textId="5077CAA6" w:rsidR="006A148E" w:rsidRPr="006A148E" w:rsidRDefault="006A148E" w:rsidP="006A148E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Wingdings" w:eastAsia="Times New Roman" w:hAnsi="Wingdings" w:cs="Times New Roman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0D94C" wp14:editId="3C9237E9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161925" cy="152400"/>
                <wp:effectExtent l="13335" t="10795" r="571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7D20" id="Rettangolo 4" o:spid="_x0000_s1026" style="position:absolute;margin-left:-6pt;margin-top:2.2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"/>
            </w:pict>
          </mc:Fallback>
        </mc:AlternateConten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non essersi avvalso dei piani individuali di emersione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di cui all’art. 1 bis, comma 14 della Legge 18/10/2001 n. 383 (sostituito dall’art. 1 della Legge 22/11/2002 n. 266);</w:t>
      </w:r>
    </w:p>
    <w:p w14:paraId="55EDE1FB" w14:textId="7FEEE34C" w:rsidR="006A148E" w:rsidRPr="006A148E" w:rsidRDefault="006A148E" w:rsidP="006A148E">
      <w:pPr>
        <w:tabs>
          <w:tab w:val="left" w:pos="9214"/>
        </w:tabs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CF47A" wp14:editId="4840FB20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161925" cy="152400"/>
                <wp:effectExtent l="13335" t="11430" r="571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5230" id="Rettangolo 3" o:spid="_x0000_s1026" style="position:absolute;margin-left:-6pt;margin-top:.3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"/>
            </w:pict>
          </mc:Fallback>
        </mc:AlternateConten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essersi avvalso dei piani individuali di emersione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di cui all’art. 1 bis, comma 14 della Legge 18/10/2001 n. 383 (sostituito dall’art. 1 della Legge 22/11/2002 n. 266) </w:t>
      </w:r>
      <w:r w:rsidRPr="006A148E">
        <w:rPr>
          <w:rFonts w:ascii="Times New Roman" w:eastAsia="Times New Roman" w:hAnsi="Times New Roman" w:cs="Times New Roman"/>
          <w:bCs/>
          <w:kern w:val="0"/>
          <w:lang w:eastAsia="it-IT"/>
        </w:rPr>
        <w:t>ma che il periodo di emersione si è concluso</w:t>
      </w:r>
    </w:p>
    <w:p w14:paraId="22035059" w14:textId="010291C1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>di accettare, a pena di esclusione, le clausole contenute nel “Protocollo d'intesa per la legalità e la prevenzione dei tentativi di infiltrazione criminale” stipulato tra la Prefettura e il Comune di Cortemaggiore in data 08/09/2020, il cui testo è rinvenibile al link:</w:t>
      </w:r>
      <w:r>
        <w:rPr>
          <w:rFonts w:ascii="Times New Roman" w:eastAsia="Times New Roman" w:hAnsi="Times New Roman" w:cs="Times New Roman"/>
          <w:kern w:val="0"/>
          <w:lang w:eastAsia="it-IT"/>
        </w:rPr>
        <w:t xml:space="preserve"> </w:t>
      </w:r>
      <w:hyperlink r:id="rId7" w:history="1">
        <w:r w:rsidRPr="006D4FA0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</w:rPr>
          <w:t>http://www.prefettura.it/FILES/AllegatiPag/1207/Cortemaggiore.pdf</w:t>
        </w:r>
      </w:hyperlink>
      <w:r>
        <w:rPr>
          <w:rFonts w:ascii="Times New Roman" w:eastAsia="Times New Roman" w:hAnsi="Times New Roman" w:cs="Times New Roman"/>
          <w:kern w:val="0"/>
          <w:lang w:eastAsia="it-IT"/>
        </w:rPr>
        <w:t xml:space="preserve"> 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</w:t>
      </w:r>
    </w:p>
    <w:p w14:paraId="742E2AF7" w14:textId="749D925D" w:rsidR="006A148E" w:rsidRPr="006A148E" w:rsidRDefault="006A148E" w:rsidP="006A148E">
      <w:pPr>
        <w:numPr>
          <w:ilvl w:val="0"/>
          <w:numId w:val="7"/>
        </w:numPr>
        <w:tabs>
          <w:tab w:val="num" w:pos="-142"/>
        </w:tabs>
        <w:suppressAutoHyphens w:val="0"/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di essere edotto degli obblighi derivanti dal Codice di Comportamento dei dipendenti pubblici approvato con delibera della Giunta del Comune di </w:t>
      </w:r>
      <w:r>
        <w:rPr>
          <w:rFonts w:ascii="Times New Roman" w:eastAsia="Times New Roman" w:hAnsi="Times New Roman" w:cs="Times New Roman"/>
          <w:kern w:val="0"/>
          <w:lang w:eastAsia="it-IT"/>
        </w:rPr>
        <w:t>Cortemaggiore</w:t>
      </w:r>
      <w:r w:rsidRPr="006A148E">
        <w:rPr>
          <w:rFonts w:ascii="Times New Roman" w:eastAsia="Times New Roman" w:hAnsi="Times New Roman" w:cs="Times New Roman"/>
          <w:kern w:val="0"/>
          <w:lang w:eastAsia="it-IT"/>
        </w:rPr>
        <w:t xml:space="preserve"> n. 18 del 23/02/2021 e si impegna, in caso di aggiudicazione, a osservare e far osservare ai propri dipendenti e collaboratori il suddetto codice, pena la risoluzione del contratto.</w:t>
      </w:r>
    </w:p>
    <w:p w14:paraId="7DD01524" w14:textId="77777777" w:rsidR="00175DC6" w:rsidRDefault="00175DC6" w:rsidP="006A148E">
      <w:pPr>
        <w:widowControl w:val="0"/>
        <w:suppressAutoHyphens w:val="0"/>
        <w:autoSpaceDE w:val="0"/>
        <w:autoSpaceDN w:val="0"/>
        <w:ind w:left="284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sectPr w:rsidR="00175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831066"/>
    <w:multiLevelType w:val="hybridMultilevel"/>
    <w:tmpl w:val="5D60ADF6"/>
    <w:lvl w:ilvl="0" w:tplc="65A84C3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 w:tplc="94C4D1EE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  <w:rPr>
        <w:rFonts w:cs="Times New Roman"/>
      </w:rPr>
    </w:lvl>
  </w:abstractNum>
  <w:abstractNum w:abstractNumId="2" w15:restartNumberingAfterBreak="0">
    <w:nsid w:val="27797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354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2103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811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99319">
    <w:abstractNumId w:val="4"/>
  </w:num>
  <w:num w:numId="3" w16cid:durableId="1701977339">
    <w:abstractNumId w:val="2"/>
  </w:num>
  <w:num w:numId="4" w16cid:durableId="18052213">
    <w:abstractNumId w:val="3"/>
  </w:num>
  <w:num w:numId="5" w16cid:durableId="1838879480">
    <w:abstractNumId w:val="5"/>
  </w:num>
  <w:num w:numId="6" w16cid:durableId="1868830178">
    <w:abstractNumId w:val="6"/>
  </w:num>
  <w:num w:numId="7" w16cid:durableId="112358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72"/>
    <w:rsid w:val="000370A0"/>
    <w:rsid w:val="00175DC6"/>
    <w:rsid w:val="002060A6"/>
    <w:rsid w:val="00412804"/>
    <w:rsid w:val="00633D72"/>
    <w:rsid w:val="006A148E"/>
    <w:rsid w:val="008D7B29"/>
    <w:rsid w:val="00AA57EB"/>
    <w:rsid w:val="00B005E9"/>
    <w:rsid w:val="00C25E32"/>
    <w:rsid w:val="00CB5199"/>
    <w:rsid w:val="00E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4FC2B"/>
  <w15:chartTrackingRefBased/>
  <w15:docId w15:val="{B3D78DF3-C6CC-46CD-8E0E-9C299F8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DC6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75DC6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57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4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ettura.it/FILES/AllegatiPag/1207/Cortemaggio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12</cp:revision>
  <dcterms:created xsi:type="dcterms:W3CDTF">2022-11-11T08:06:00Z</dcterms:created>
  <dcterms:modified xsi:type="dcterms:W3CDTF">2023-03-01T10:29:00Z</dcterms:modified>
</cp:coreProperties>
</file>